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3AF3" w:rsidRPr="006A3AF3" w:rsidRDefault="006A3AF3" w:rsidP="006A3AF3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noProof/>
          <w:color w:val="0000FF"/>
          <w:kern w:val="0"/>
          <w:bdr w:val="none" w:sz="0" w:space="0" w:color="auto" w:frame="1"/>
          <w:lang w:eastAsia="ru-RU"/>
          <w14:ligatures w14:val="none"/>
        </w:rPr>
        <mc:AlternateContent>
          <mc:Choice Requires="wps">
            <w:drawing>
              <wp:inline distT="0" distB="0" distL="0" distR="0">
                <wp:extent cx="300355" cy="300355"/>
                <wp:effectExtent l="0" t="0" r="0" b="0"/>
                <wp:docPr id="1165040499" name="Прямоугольник 3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7525D4" id="Прямоугольник 3" o:spid="_x0000_s1026" href="https://klatcenklatcen.ru/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&#13;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6A3AF3">
        <w:rPr>
          <w:rFonts w:ascii="var(--font-semi)" w:eastAsia="Times New Roman" w:hAnsi="var(--font-semi)" w:cs="Times New Roman"/>
          <w:b/>
          <w:bCs/>
          <w:kern w:val="36"/>
          <w:sz w:val="48"/>
          <w:szCs w:val="48"/>
          <w:lang w:eastAsia="ru-RU"/>
          <w14:ligatures w14:val="none"/>
        </w:rPr>
        <w:t>Политика обработки персональных данных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Политика обработки персональных данных</w:t>
      </w:r>
    </w:p>
    <w:p w:rsidR="006A3AF3" w:rsidRPr="006A3AF3" w:rsidRDefault="006A3AF3" w:rsidP="006A3AF3">
      <w:pPr>
        <w:numPr>
          <w:ilvl w:val="0"/>
          <w:numId w:val="1"/>
        </w:numPr>
        <w:spacing w:line="627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Общие положения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1.1. Настоящая политика в отношении обработки персональных данных (далее –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Политика) разработана </w:t>
      </w:r>
      <w:r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agency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1-11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(далее – Оператор) в целях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исполнения требований Федерального закона от 27.06.2006г. №152-ФЗ «О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данных».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Политика определяет общий порядок, принципы и условия обработки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 Оператором и обеспечивает защиту прав субъектов персональных данных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при обработке их 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1.2. Целью разработки Политики является создание в организации единой системы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взглядов и понимания целей, принципов и порядка обработки 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1.3. Политика разработана в соответствии с требованиями Федерального закона 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принятых в соответствии с ним нормативных правовых актов. Политика в том числе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предназначена для публикации на веб-сайте Оператора и информационных стендах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 целях ознакомления с ней неограниченного круга лиц.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1.4. Политика утверждается приказом Оператора.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1.5. Политика действует бессрочно после утверждения и до ее замены новой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версией.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1.6. Внесение изменений (дополнений) в Политику, включая приложения к ней,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производится Оператором в одностороннем порядке, на основании приказа.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1.7. Все изменения (дополнения), вносимые Оператором в Политику, вступают в силу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 становятся обязательными с даты подписания приказа об утверждении новой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версии Политики и последующего размещения актуальной версии на веб-сайте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Оператора и на информационных стендах в течение 1 рабочего дня.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1.8. Политика распространяется на все действия Оператора, в рамках которых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осуществляется обработка персональных данных, как с использованием средств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автоматизации, в том числе в информационно-телекоммуникационных сетях, так 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без использования таких средств.</w:t>
      </w:r>
    </w:p>
    <w:p w:rsidR="006A3AF3" w:rsidRDefault="006A3AF3" w:rsidP="006A3AF3">
      <w:pPr>
        <w:spacing w:beforeAutospacing="1" w:afterAutospacing="1" w:line="558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Настоящая политика применяется для сайта и действует в отношении всей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информации, размещенной на сайте в сети Интернет по адресу:</w:t>
      </w:r>
      <w:r w:rsidRPr="006A3AF3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 xml:space="preserve"> </w:t>
      </w:r>
      <w:r w:rsidRPr="006A3AF3">
        <w:rPr>
          <w:rFonts w:ascii="Times New Roman" w:eastAsia="Times New Roman" w:hAnsi="Times New Roman" w:cs="Times New Roman"/>
          <w:color w:val="212121"/>
          <w:kern w:val="0"/>
          <w:lang w:val="en-US" w:eastAsia="ru-RU"/>
          <w14:ligatures w14:val="none"/>
        </w:rPr>
        <w:t>https</w:t>
      </w:r>
      <w:r w:rsidRPr="006A3AF3">
        <w:rPr>
          <w:rFonts w:ascii="Times New Roman" w:eastAsia="Times New Roman" w:hAnsi="Times New Roman" w:cs="Times New Roman"/>
          <w:color w:val="212121"/>
          <w:kern w:val="0"/>
          <w:lang w:eastAsia="ru-RU"/>
          <w14:ligatures w14:val="none"/>
        </w:rPr>
        <w:t>://</w:t>
      </w:r>
      <w:r w:rsidRPr="006A3AF3">
        <w:rPr>
          <w:rFonts w:ascii="Times New Roman" w:eastAsia="Times New Roman" w:hAnsi="Times New Roman" w:cs="Times New Roman"/>
          <w:color w:val="212121"/>
          <w:kern w:val="0"/>
          <w:lang w:val="en-US" w:eastAsia="ru-RU"/>
          <w14:ligatures w14:val="none"/>
        </w:rPr>
        <w:t>agency</w:t>
      </w:r>
      <w:r w:rsidRPr="006A3AF3">
        <w:rPr>
          <w:rFonts w:ascii="Times New Roman" w:eastAsia="Times New Roman" w:hAnsi="Times New Roman" w:cs="Times New Roman"/>
          <w:color w:val="212121"/>
          <w:kern w:val="0"/>
          <w:lang w:eastAsia="ru-RU"/>
          <w14:ligatures w14:val="none"/>
        </w:rPr>
        <w:t>1-11.</w:t>
      </w:r>
      <w:proofErr w:type="spellStart"/>
      <w:r w:rsidRPr="006A3AF3">
        <w:rPr>
          <w:rFonts w:ascii="Times New Roman" w:eastAsia="Times New Roman" w:hAnsi="Times New Roman" w:cs="Times New Roman"/>
          <w:color w:val="212121"/>
          <w:kern w:val="0"/>
          <w:lang w:val="en-US" w:eastAsia="ru-RU"/>
          <w14:ligatures w14:val="none"/>
        </w:rPr>
        <w:t>ru</w:t>
      </w:r>
      <w:proofErr w:type="spellEnd"/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(далее – Сайт).</w:t>
      </w:r>
      <w:r w:rsidRPr="006A3AF3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 xml:space="preserve"> 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1.9. Положения Политики распространяются на всех сотрудников Оператора (включая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работников по трудовым договорам и сотрудников, работающих по договорам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подряда) и все структурные подразделения Оператора, включая обособленные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подразделения. Требования Политики также учитываются и предъявляются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отношении иных лиц при необходимости их участия в процессе обработки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Оператором, а также в случаях передачи им в установленном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порядке персональных данных на основании соглашений, договоров, поручений на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обработку.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1.10. Основные понятия, используемые в Политике: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персональные данные. Любая информация, относящаяся к прямо или косвенно определенному, или определяемому физическому лицу (субъекту персональных данных);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оператор персональных данных (оператор). Учреждение, самостоятельно или совместно с другими лицами организующее и (или) осуществляющее обработку персональных данных, а также определяющее цели обработки, состав персональных данных, подлежащих обработке, действия (операции), совершаемые с персональными данными;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обработка персональных данных.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автоматизированная обработка персональных данных. Обработка персональных данных с помощью средств вычислительной техники;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распространение персональных данных. Действия, направленные на раскрытие персональных данных неопределенному кругу лиц;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предоставление персональных данных. Действия, направленные на раскрытие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определенному лицу или определенному кругу лиц;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блокирование персональных данных.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уничтожение персональных данных. Действия, в результате которых становится невозможным восстановить содержание персональных данных в информационной 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системе персональных данных и (или) в результате которых уничтожаются материальные носители персональных данных;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обезличивание персональных данных.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информационная система персональных данных.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трансграничная передача персональных данных.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субъект персональных данных. Лицо, данные которого обрабатываются;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конфиденциальность персональных данных. Обязательное для оператора и иных лиц, получивших доступ к персональным данным, требование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автоматизированная обработка персональных данных. Обработка персональных данных с помощью средств вычислительной техники;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смешанная обработка персональных данных. Обработка персональных данных, осуществляющаяся с использованием средств автоматизации и без использования таких средств;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квалифицированный сертификат ключа проверки электронной подписи. Электронный документ или документ на бумажном носителе, выданные удостоверяющим центром либо доверенным лицом удостоверяющего центра и 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подтверждающие принадлежность ключа проверки электронной подписи владельцу сертификата ключа проверки электронной подписи;</w:t>
      </w:r>
    </w:p>
    <w:p w:rsidR="006A3AF3" w:rsidRPr="006A3AF3" w:rsidRDefault="006A3AF3" w:rsidP="006A3AF3">
      <w:pPr>
        <w:numPr>
          <w:ilvl w:val="0"/>
          <w:numId w:val="2"/>
        </w:numPr>
        <w:spacing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</w:r>
    </w:p>
    <w:p w:rsidR="006A3AF3" w:rsidRPr="006A3AF3" w:rsidRDefault="006A3AF3" w:rsidP="006A3AF3">
      <w:pPr>
        <w:numPr>
          <w:ilvl w:val="0"/>
          <w:numId w:val="3"/>
        </w:numPr>
        <w:spacing w:line="627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Основные права и обязанности Оператора персональных данных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2.1. Оператор при сборе персональных данных обязан предоставить субъекту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по его просьбе информацию, касающуюся обработки его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данных, в порядке и на условиях, указанных в статье 9 настоящей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Политики.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 Если предоставление персональных данных является обязательным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соответствии с федеральным законом, Оператор обязан разъяснить субъекту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юридические последствия отказа предоставить его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персональные данные.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2.3. При сборе персональных данных, в том числе посредством информационно-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телекоммуникационной сети интернет, Оператор обязан обеспечить запись,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систематизацию, накопление, хранение, уточнение (обновление, изменение),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извлечение персональных данных граждан Российской Федерации с использованием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баз данных, находящихся на территории Российской Федерации, за исключением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случаев, указанных Федеральном законе «О персональных данных».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2.4. Оператор обязан принимать меры, необходимые и достаточные для обеспечения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выполнения обязанностей, предусмотренных Федеральным законом «О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персональных данных» и принятыми в соответствии с ним нормативными правовыми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актами.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2.5. Оператор обязан опубликовать или иным образом обеспечить неограниченный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доступ к настоящей Политике, к сведениям о реализуемых требованиях к защите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данных. Оператор в случае осуществления сбора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 с использованием информационно-телекоммуникационных сетей обязан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опубликовать в соответствующей информационно-телекоммуникационной сети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Политику и сведения о реализуемых требованиях к защите персональных данных, 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также обеспечить возможность доступа к указанному документу с использованием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соответствующей информационно-телекоммуникационной сети.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2.6. Оператор при обработке персональных данных обязан принимать необходимые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правовые, организационные и технические меры или обеспечивать их принятие для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защиты персональных данных от неправомерного или случайного доступа к ним,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уничтожения, изменения, блокирования, копирования, предоставления,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распространения персональных данных, а также от иных неправомерных действий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отношении 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2.7. Оператор вправе поручить обработку персональных данных другому лицу с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согласия субъекта персональных данных, если иное не предусмотрено федеральным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законом, на основании заключаемого с этим лицом договора. Лицо, осуществляющее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обработку персональных данных по поручению Оператора, обязано соблюдать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принципы и правила обработки персональных данных, предусмотренные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Федеральным законом «О персональных данных». В поручении Оператора должны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быть определены перечень действий (операций) с персональными данными, которые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будут совершаться лицом, осуществляющим обработку персональных данных, и цели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обработки, должна быть установлена обязанность такого лица соблюдать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конфиденциальность и обеспечивать безопасность персональных данных при их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обработке, а также должны быть указаны требования к защите обрабатываемых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в соответствии со статьей 19 Федерального закона «О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данных».</w:t>
      </w:r>
    </w:p>
    <w:p w:rsidR="006A3AF3" w:rsidRPr="006A3AF3" w:rsidRDefault="006A3AF3" w:rsidP="006A3AF3">
      <w:pPr>
        <w:numPr>
          <w:ilvl w:val="0"/>
          <w:numId w:val="4"/>
        </w:numPr>
        <w:spacing w:line="627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Основные права и обязанности субъекта персональных данных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3.1. Субъект персональных данных вправе требовать от Оператора уточнения его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данных, их блокирования или уничтожения в случае, если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персональные данные являются неполными, устаревшими, неточными, незаконно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полученными или не являются необходимыми для заявленной цели обработки, 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также принимать предусмотренные законом меры по защите своих прав.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3.2. Обработка персональных данных в целях продвижения товаров, работ, услуг на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рынке путем осуществления прямых контактов с потенциальным потребителем с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помощью средств связи, а также в целях политической агитации допускается только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при условии предварительного согласия субъекта 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 Если субъект персональных данных считает, что Оператор осуществляет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обработку его персональных данных с нарушением требований Федерального закона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«О персональных данных» или иным образом нарушает его права и свободы, субъект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вправе обжаловать действия или бездействие Оператора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уполномоченный орган по защите прав субъектов персональных данных или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судебном порядке.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3.4. Субъект персональных данных имеет право на защиту своих прав и законных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интересов, в том числе на возмещение убытков и (или) компенсацию морального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вреда в судебном порядке.</w:t>
      </w:r>
    </w:p>
    <w:p w:rsidR="006A3AF3" w:rsidRPr="006A3AF3" w:rsidRDefault="006A3AF3" w:rsidP="006A3AF3">
      <w:pPr>
        <w:numPr>
          <w:ilvl w:val="0"/>
          <w:numId w:val="5"/>
        </w:numPr>
        <w:spacing w:line="627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Цели сбора персональных данных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4.1. Оператор осуществляет обработку персональных данных для достижения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конкретных, заранее определенных и законных целей. Содержание и объем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обрабатываемых персональных данных соответствуют заявленным целям обработки.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4.2. Оператор обрабатывает персональных данных для осуществления своей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деятельности в соответствии с уставом, но не ограничиваясь, для достижения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следующих целей: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оформления трудовых отношений, передвижений, перемещений, ведения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кадрового делопроизводства, содействия в трудоустройстве, обучении,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повышении по службе, пользовании различными льготами и гарантиями,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обеспечения личной безопасности работников, контроля количества и качества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выполняемой работы и сохранности имущества, соблюдение действующего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трудового, бухгалтерского и пенсионного законодательства Российской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Федерации и иных нормативных правовых актов. Обеспечение социальных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гарантий.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заключение, исполнение и прекращение договоров оказания услуг, в том числе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идентификации заказчиков, отражения информации в документации,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предоставления установленной законодательством отчетности в отношении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оказанных услуг;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заключения, исполнения и прекращения гражданско-правовых договоров;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— противодействие коррупции в обществе;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оказание информационных, справочных и консультационных услуг в рамках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телефонного обслуживания;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рассмотрение обращений граждан, направленных в письменной форме либо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форме электронного документа (обращения). Осуществление личного приема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граждан;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выполнения требований действующего законодательства;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в иных случаях, установленных в законе и\или в уставе Оператора.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4.3. Обработка персональных данных должна осуществляться на законной 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справедливой основе.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4.4. Не допускается объединение баз данных, содержащих персональные данные,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обработка которых осуществляется в целях, несовместимых между собой.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4.5. Обработке подлежат только персональные данные, которые отвечают целям их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4.6. Обрабатываемые персональные данные не должны быть избыточными по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отношению к заявленным целям их обработки.</w:t>
      </w:r>
    </w:p>
    <w:p w:rsidR="006A3AF3" w:rsidRPr="006A3AF3" w:rsidRDefault="006A3AF3" w:rsidP="006A3AF3">
      <w:pPr>
        <w:numPr>
          <w:ilvl w:val="0"/>
          <w:numId w:val="6"/>
        </w:numPr>
        <w:spacing w:line="627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Правовые основания обработки персональных данных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5.1. Правовым основанием обработки персональных данных является совокупность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правовых актов, во исполнение которых и в соответствии с которыми Оператор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осуществляет обработку 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5.2. Правовые основания обработки персональных данных, в зависимости от целей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обработки, являются в том числе, но не ограничиваясь: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Федеральный закон от 27.06.2006 № 152-ФЗ «О персональных данных»;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Федеральный закон от 27.07.2006 N 149-ФЗ «Об информации,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информационных технологиях и о защите информации»;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Федеральный закон от 06.04.2011 N 63-ФЗ «Об электронной подписи»;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Федеральный закон от 02.05.2006 N 59-ФЗ «О порядке рассмотрения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обращений граждан Российской Федерации»;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Трудовой кодекс Российской Федерации;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Гражданский кодекс Российской Федерации;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Налоговый кодекс Российской Федерации;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Федеральный закон «Об основах охраны здоровья граждан в Российской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Федерации» и принятые на его основе нормативно-правовые акты,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регулирующие отношения, связанные с оказанием услуг;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постановления правительства и иные нормативно правовые акты Российской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Федерации;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Согласие на обработку персональных данных;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Договор-оферта возмездного оказания услуг между Оператором и Субъектом;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Договор оказания услуг, стороной которого либо выгодоприобретателем или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поручителем, по которому является Субъект;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иные федеральные законов и прочих нормативных правовых актов, другие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локальные и правовые акты и пр.</w:t>
      </w:r>
    </w:p>
    <w:p w:rsidR="006A3AF3" w:rsidRPr="006A3AF3" w:rsidRDefault="006A3AF3" w:rsidP="006A3AF3">
      <w:pPr>
        <w:numPr>
          <w:ilvl w:val="0"/>
          <w:numId w:val="7"/>
        </w:numPr>
        <w:spacing w:line="627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Объем и категории обрабатываемых персональных данных, категории субъектов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данных.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6.1. Категории субъектов персональных данных, чьи данные обрабатываются: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6.1.1. Работники Оператора, бывшие работники, кандидаты на замещение вакантных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должностей Оператора, а также члены семьи.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6.1.2. Заказчики.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6.1.3. Прочие клиенты и контрагенты Оператора (физические лица).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6.1.4. Представители/работники клиентов и\или контрагентов Оператора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(юридических лиц).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6.2. В отношении категории, указанной в пункте 6.1.1 (за исключением членов семьи),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обрабатываются: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фамилия, имя, отчество;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дата и место рождения;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адреса места жительства и регистрации;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контактный телефон;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гражданство;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образование;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профессия, должность;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стаж работы;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семейное положение, наличие детей;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серия и номер основного документа, удостоверяющего личность, сведения 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выдаче указанного документа и выдавшем его органе;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данные страхового свидетельства государственного пенсионного страхования;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идентификационный номер налогоплательщика;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табельный номер;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сведения о доходах;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сведения о воинском учете;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сведения о судимостях;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сведения о повышении квалификации, о профессиональной переподготовке;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сведения о наградах (поощрениях), почетных званиях;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сведения о социальных гарантиях;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сведения о состоянии здоровья, влияющие на выполнение трудовой функции.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6.3. Персональные данные родственников работников обрабатываются в объеме,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переданном работником и необходимом для предоставления гарантий и компенсаций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работнику, предусмотренных трудовым законодательством: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фамилия, имя, отчество;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дата и место рождения;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серия и номер документа, удостоверяющего личность, сведения о выдаче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указанного документа и выдавшем его органе;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серия и номер свидетельства о рождении ребенка, сведения о выдаче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указанного документа и выдавшем его органе;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серия и номер свидетельства о заключении брака, сведения о выдаче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указанного документа и выдавшем его органе.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6.4. В отношении заказчиков обрабатываются: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фамилия, имя, отчество;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пол;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возраст;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дата и место рождения;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адреса места жительства и регистрации;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серия и номер основного документа, удостоверяющего личность, сведения 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выдаче указанного документа и выдавшем его органе;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данные страхового свидетельства государственного пенсионного страхования;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гражданство;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данные о состоянии здоровья, в том числе биометрические персональные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семейное и социальное положение;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контактный телефон;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адрес электронной почты;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реквизиты полиса обязательного медицинского страхования;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реквизиты полиса (договора) добровольного медицинского страхования;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тип занятости;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место работы;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должность.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6.5. В отношении категорий, указанных в пунктах 6.1.3 и 6.1.4, обрабатываются: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фамилия, имя, отчество;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пол;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возраст;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дата и место рождения;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адреса места жительства и регистрации;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контактный телефон;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адрес электронной почты;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серия и номер основного документа, удостоверяющего личность, сведения 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выдаче указанного документа и выдавшем его органе.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6.6. В отношении законных представителей или представителей по доверенности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указанных лиц обрабатываются: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фамилия, имя, отчество;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пол;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возраст;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дата и место рождения;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адреса места жительства и регистрации;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контрактный телефон;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адрес электронной почты;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серия и номер основного документа, удостоверяющего личность, сведения 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выдаче указанного документа и выдавшем его органе;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сведения о документе, который подтверждает полномочия представителя.</w:t>
      </w:r>
    </w:p>
    <w:p w:rsidR="006A3AF3" w:rsidRPr="006A3AF3" w:rsidRDefault="006A3AF3" w:rsidP="006A3AF3">
      <w:pPr>
        <w:numPr>
          <w:ilvl w:val="0"/>
          <w:numId w:val="8"/>
        </w:numPr>
        <w:spacing w:line="627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Порядок и условия обработки персональных данных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7.1. Обработка персональных данных осуществляется после принятия необходимых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мер по защите 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7.2. Обработка Оператором персональных данных допускается при наличии согласия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Субъекта на обработку его персональных данных. Согласие может быть выражено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письменной форме, а также выражено в форме совершения действий, принятия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условий договора-оферты, проставления соответствующих отметок, заполнения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полей в формах, бланках или оформлено в соответствии с законодательством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Российской Федерации. Типовая форма согласия на обработку персональных данных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утверждается приказом Генерального директора Общества.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Равнозначным содержащему собственноручную подпись субъекта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 согласию в письменной форме на бумажном носителе признается согласие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форме электронного документа, подписанного в соответствии с федеральным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законом электронной подписью.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7.3. Допускается обработка персональных данных без согласия Субъекта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соответствии со статьей 6 Федерального закона, а также в соответствии с целями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указанными в с настоящей политике в том числе для достижения целей: заключения,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исполнения и прекращения гражданско-правовых договоров; противодействие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коррупции в обществе; оказание информационных, справочных и консультационных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услуг в рамках телефонного обслуживания; рассмотрение обращений граждан,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направленных в письменной форме либо в форме электронного документа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(обращения), осуществление личного приема граждан; выполнения требований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действующего законодательства, указанных в п.4.2. настоящей Политики.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Также допускается обработка персональных данных Субъекта, в случае отзыва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согласия на обработку персональных данных, для исполнения требований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законодательства РФ в области архивного хранения документов. В данном случае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срок хранения составляет: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75 (семьдесят пять) лет в отношении работников;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25 (двадцать пять) лет в отношении клиентов.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7.4. Письменное согласие субъекта персональных данных должно включать: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фамилию, имя, отчество субъекта персональных данных;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адрес субъекта персональных данных;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номер основного документа, удостоверяющего его личность, сведения о дате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выдачи указанного документа и выдавшем его органе;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наименование и адрес Оператора;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цель обработки персональных данных;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перечень персональных данных, на обработку которых дается согласие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субъекта персональных данных;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перечень действий с персональными данными, на совершение которых дается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согласие, общее описание используемых Оператором способов обработки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срок, в течение которого действует согласие;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способ его отзыва;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ym w:font="Symbol" w:char="F0B7"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подпись субъекта 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7.5. Обработка персональных данных осуществляется Оператором следующими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способами: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неавтоматизированная обработка персональных данных;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автоматизированная обработка персональных данных с передачей полученной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информации по информационно-телекоммуникационным сетям или без таковой;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смешанная обработка персональных данных.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7.6. Оператор организует обработку персональных данных в следующем порядке: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1) назначает ответственного за организацию обработки персональных данных,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устанавливает перечень лиц, имеющих доступ к персональным данным;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2) издает настоящую Политику, локальные акты по вопросам обработки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3) применяет правовые, организационные и технические мер по обеспечению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безопасности персональных данных;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4) осуществляет внутренний контроль и (или) аудит соответствия обработки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Федеральному закону «О персональных данных» и принятым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соответствии с ним нормативным правовым актам, требованиям к защите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данных, настоящей Политике, локальным актам Оператора;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5) осуществляет оценку вреда, который может быть причинен субъектам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в случае нарушения Федерального закона «О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данных», определяет соотношение указанного вреда и принимаемых оператором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мер, направленных на обеспечение выполнения обязанностей, предусмотренных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данным Федеральным законом;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6) знакомит работников Оператора, непосредственно осуществляющих обработку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данных, с положениями законодательства Российской Федерации 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данных, в том числе с требованиями к защите персональных данных,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настоящей Политики, локальными актами по вопросам обработки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данных, и (или) обучение указанных работников.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7.7. Оператор при обработке персональных данных принимает необходимые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правовые, организационные и технические меры, в том числе: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1) определяет угрозы безопасности персональных данных при их обработке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информационных системах персональных данных;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2) применяет организационные и технические меры по обеспечению безопасности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при их обработке в информационных системах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данных, необходимые для выполнения требований к защите персональных данных,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исполнение которых обеспечивает установленные Правительством Российской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Федерации уровни защищенности персональных данных;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3) применяет прошедшие в установленном порядке процедуру оценки соответствия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средства защиты информации;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4) оценивает эффективность принимаемых мер по обеспечению безопасности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до ввода в эксплуатацию информационной системы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данных;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5) учитывает машинные носители персональных данных;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6) обнаруживает факты несанкционированного доступа к персональным данным 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принимает меры;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7) восстанавливает персональные данные, модифицированные или уничтоженные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вследствие несанкционированного доступа к ним;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8) устанавливает правила доступа к персональным данным, обрабатываемым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информационной системе персональных данных, а также обеспечивает регистрацию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 учет всех действий, совершаемых с персональными данными в информационной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системе 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7.8. При обработке персональных данных Оператор выполняет, в частности, сбор,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запись, систематизацию, накопление, хранение, уточнение (обновление, изменение),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извлечение, использование, передачу (распространение, предоставление, доступ),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обезличивание, блокирование, удаление, уничтожение 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7.9. В целях обеспечения сохранности и конфиденциальности персональных данных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все операции с персональными данными должны выполняться только работниками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Оператора, осуществляющими данную работу в соответствии с трудовыми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обязанностями.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7.10. Оператор получает персональные данные непосредственно от субъектов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или их представителей, наделенных соответствующими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полномочиями. Согласия субъекта на получение его персональных данных от третьих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лиц не требуется в случаях, когда согласие субъекта на передачу его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 третьим лицам получено от него в письменном виде при заключении договора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 Оператором, а также в случаях, установленных федеральным законом.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7.11. Запрещается хранение документов с персональными данными и их копий на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рабочих местах и (или) в открытом доступе, оставлять шкафы (сейфы) открытыми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случае выхода работника из рабочего помещения.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7.12. В электронном виде документы, содержащие персональные данные,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разрешается хранить в специализированных базах данных или в специально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отведенных для этого директориях с ограничением и разграничением доступа.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Копирование таких данных запрещено.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7.13. При увольнении работника, имеющего доступ к персональным данным,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прекращении доступа к персональным данным, документы и иные носители,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содержащие персональные данные, сдаются работником своему непосредственному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руководителю.</w:t>
      </w:r>
    </w:p>
    <w:p w:rsidR="006A3AF3" w:rsidRPr="006A3AF3" w:rsidRDefault="006A3AF3" w:rsidP="006A3AF3">
      <w:pPr>
        <w:numPr>
          <w:ilvl w:val="0"/>
          <w:numId w:val="9"/>
        </w:numPr>
        <w:spacing w:line="627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Порядок обработки персональных данных в информационных системах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8.1. Обработка персональных данных в информационных системах осуществляется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после реализации организационных и технических мер по обеспечению безопасности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данных, определенных с учетом актуальных угроз безопасности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и информационных технологий, используемых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информационных системах.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8.2. Обеспечение безопасности при обработке персональных данных, содержащихся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 информационных системах органов и подведомственных организаций,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осуществляется в соответствии с постановлением Правительства РФ от 01.11.2012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№ 1119 «Об утверждении требований к защите персональных данных при их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обработке в информационных системах персональных данных», составом 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содержанием организационных и технических мер по обеспечению безопасности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при их обработке в информационных системах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данных, утвержденных приказом ФСТЭК России от 18.02.2013 № 21.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8.3. Уполномоченному работнику, имеющему право осуществлять обработку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в информационных системах, предоставляется уникальный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логин и пароль для доступа к соответствующей информационной системе. Доступ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предоставляется в соответствии с функциями, предусмотренными должностными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обязанностями работника.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8.4. Информация может вноситься как в автоматическом режиме при получении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с официального сайта в сети интернет, так и в ручном режиме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при получении информации на бумажном носителе или в ином виде, не позволяющем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осуществлять ее автоматическую регистрацию.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8.5. Обеспечение безопасности персональных данных, обрабатываемых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информационных системах, достигается путем исключения несанкционированного,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том числе случайного, доступа к персональным данным.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8.6. В случае выявления нарушений порядка обработки персональных данных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уполномоченными работниками незамедлительно принимаются меры по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установлению причин нарушений и их устранению.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8.7. В состав мер по обеспечению безопасности персональных данных, реализуемых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 рамках системы защиты персональных данных с учетом актуальных угроз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безопасности персональных данных и применяемых информационных технологий,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входят: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идентификация и аутентификация субъектов доступа и объектов доступа;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управление доступом субъектов доступа к объектам доступа;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ограничение программной среды;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защита машинных носителей информации, на которых хранятся и (или)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обрабатываются персональные данные;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регистрация событий безопасности;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антивирусная защита;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обнаружение (предотвращение) вторжений;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контроль (анализ) защищенности персональных данных;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обеспечение целостности информационной системы и персональных данных;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обеспечение доступности персональных данных;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защита среды виртуализации и технических средств;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защита информационной системы, ее средств, систем связи и передачи данных;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выявление инцидентов (одного события или группы событий), которые могут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привести к сбоям или нарушению функционирования информационной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системы и (или) к возникновению угроз безопасности персональных данных, 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реагирование на них;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управление конфигурацией информационной системы и системы защиты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8.8. Под актуальными угрозами безопасности персональных данных понимается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совокупность условий и факторов, создающих актуальную опасность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несанкционированного, в том числе случайного, доступа к персональным данным при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их обработке в информационной системе, результатом которого могут стать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уничтожение, изменение, блокирование, копирование, предоставление,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распространение персональных данных, а также иные неправомерные действия.</w:t>
      </w:r>
    </w:p>
    <w:p w:rsidR="006A3AF3" w:rsidRPr="006A3AF3" w:rsidRDefault="006A3AF3" w:rsidP="006A3AF3">
      <w:pPr>
        <w:numPr>
          <w:ilvl w:val="0"/>
          <w:numId w:val="10"/>
        </w:numPr>
        <w:spacing w:line="627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Актуализация, исправление, удаление и уничтожение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данных, ответы на запросы субъектов на доступ к персональным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данным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9.1. Субъект персональных данных имеет право на получение информации,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касающейся обработки его персональных данных, в том числе содержащей: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1) подтверждение факта обработки персональных данных оператором;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2) правовые основания и цели обработки персональных данных;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3) цели и применяемые оператором способы обработки персональных данных;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4) наименование и место нахождения Оператора, сведения о лицах (за исключением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работников Оператора), которые имеют доступ к персональным данным или которым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могут быть раскрыты персональные данные на основании договора с Оператором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или на основании федерального закона;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5) обрабатываемые персональные данные, относящиеся к соответствующему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субъекту персональных данных, источник их получения, если иной порядок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представления таких данных не предусмотрен федеральным законом;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6) сроки обработки персональных данных, в том числе сроки их хранения;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7) порядок осуществления субъектом персональных данных прав, предусмотренных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Федеральным законом «О персональных данных»;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8) информацию об осуществленной или о предполагаемой трансграничной передаче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9) наименование или фамилию, имя, отчество и адрес лица, осуществляющего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обработку персональных данных по поручению Оператора, если обработка поручена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или будет поручена такому лицу;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10) иные сведения, предусмотренные Федеральным законом «О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данных» или другими федеральными законами.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9.2. Указанные выше сведения должны быть предоставлены субъекту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 Оператором в доступной форме и в них не должны содержаться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персональные данные, относящиеся к другим субъектам персональных данных, за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исключением случаев, если имеются законные основания для раскрытия таких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9.3. Сведения, указанные в пункте 9.1, предоставляются субъекту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 или его представителю Оператором при обращении либо при получении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запроса субъекта персональных данных или его представителя. Запрос должен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содержать номер основного документа, удостоверяющего личность субъекта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или его представителя, сведения о дате выдачи указанного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документа и выдавшем его органе, сведения, подтверждающие участие субъекта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в отношениях с Оператором (номер договора, дата заключения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договора, условное словесное обозначение и (или) иные сведения), либо сведения,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иным образом подтверждающие факт обработки персональных данных Оператором,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подпись субъекта персональных данных или его представителя. Запрос может быть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направлен в форме электронного документа и подписан электронной подписью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соответствии с законодательством Российской Федерации.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9.4. В случае если сведения, указанные в пункте 9.1, а также обрабатываемые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персональные данные были предоставлены для ознакомления субъекту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по его запросу, субъект персональных данных вправе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обратиться повторно к Оператору или направить ему повторный запрос в целях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получения сведений, указанных в пункте 9.1, и ознакомления с такими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персональными данными не ранее чем через 30 дней после первоначального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обращения или направления первоначального запроса, если более короткий срок не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установлен федеральным законом, принятым в соответствии с ним нормативным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правовым актом или договором, стороной которого либо выгодоприобретателем или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proofErr w:type="gramStart"/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поручителем</w:t>
      </w:r>
      <w:proofErr w:type="gramEnd"/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которому является субъект 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9.5. Субъект персональных данных вправе обратиться повторно к Оператору или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направить ему повторный запрос в целях получения сведений, указанных в пункте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9.1, а также в целях ознакомления с обрабатываемыми персональными данными до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истечения срока, указанного в пункте 9.4, в случае, если такие сведения и (или)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обрабатываемые персональные данные не были предоставлены ему для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ознакомления в полном объеме по результатам рассмотрения первоначального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обращения. Повторный запрос наряду со сведениями, указанными в пункте 9.1,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должен содержать обоснование направления повторного запроса.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9.6. Оператор вправе отказать субъекту персональных данных в выполнении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повторного запроса, не соответствующего условиям, предусмотренным пунктами 9.4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 9.5. Такой отказ должен быть мотивированным. Обязанность представления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доказательств обоснованности отказа в выполнении повторного запроса лежит на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Операторе.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9.7. Оператор обязан сообщить субъекту персональных данных или его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представителю информацию о наличии персональных данных, относящихся к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соответствующему субъекту персональных данных, а также предоставить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возможность ознакомления с этими персональными данными при обращении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субъекта персональных данных или его представителя либо в течение 30 дней с даты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получения запроса субъекта персональных данных или его представителя.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9.8. Оператор обязан предоставить безвозмездно субъекту персональных данных или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его представителю возможность ознакомления с персональными данными,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относящимися к этому субъекту 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9.9. В срок, не превышающий семи рабочих дней со дня предоставления субъектом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или его представителем сведений, подтверждающих, что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персональные данные являются неполными, неточными или неактуальными,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Оператор обязан внести в них необходимые изменения.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9.10. В срок, не превышающий семи рабочих дней со дня представления субъектом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или его представителем сведений, подтверждающих, что такие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персональные данные являются незаконно полученными или не являются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необходимыми для заявленной цели обработки, Оператор обязан уничтожить такие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персональные данные.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9.11. Оператор обязан уведомить субъекта персональных данных или его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представителя о внесенных изменениях и предпринятых мерах и принять разумные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меры для уведомления третьих лиц, которым персональные данные этого субъекта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были переданы.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9.12. В случае выявления неправомерной обработки персональных данных при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обращении субъекта персональных данных или его представителя, либо по запросу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субъекта персональных данных или его представителя, либо уполномоченного органа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 защите прав субъектов персональных данных Оператор обязан осуществить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блокирование неправомерно обрабатываемых персональных данных, относящихся к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этому субъекту персональных данных, или обеспечить их блокирование (если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обработка персональных данных осуществляется другим лицом, действующим по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поручению Оператора) с момента такого обращения или получения указанного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запроса на период проверки.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9.13. В случае выявления неточных персональных данных при обращении субъекта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или его представителя либо по их запросу или по запросу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уполномоченного органа по защите прав субъектов персональных данных Оператор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обязан осуществить блокирование персональных данных, относящихся к этому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субъекту персональных данных, или обеспечить их блокирование (если обработка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осуществляется другим лицом, действующим по поручению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Оператора) с момента такого обращения или получения указанного запроса на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период проверки, если блокирование персональных данных не нарушает права 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законные интересы субъекта персональных данных или третьих лиц.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9.14. В случае подтверждения факта неточности персональных данных Оператор на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основании сведений, представленных субъектом персональных данных или его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представителем либо уполномоченным органом по защите прав субъектов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данных, или иных необходимых документов обязан уточнить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персональные данные либо обеспечить их уточнение (если обработка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данных осуществляется другим лицом, действующим по поручению Оператора) 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течение семи рабочих дней со дня представления таких сведений и снять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блокирование персональных данных.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9.15. В случае выявления неправомерной обработки персональных данных,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осуществляемой Оператором или лицом, действующим по поручению Оператора,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Оператор в срок, не превышающий трех рабочих дней с даты этого выявления,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обязан прекратить неправомерную обработку персональных данных или обеспечить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прекращение неправомерной обработки персональных данных лицом, действующим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 поручению Оператора. В случае если обеспечить правомерность обработки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персональных данных невозможно, Оператор в срок, не превышающий 10 рабочих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дней с даты выявления неправомерной обработки персональных данных, обязан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уничтожить такие персональные данные или обеспечить их уничтожение. Об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устранении допущенных нарушений или об уничтожении персональных данных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Оператор обязан уведомить субъекта персональных данных или его представителя, 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 случае, если обращение субъекта персональных данных или его представителя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либо запрос уполномоченного органа по защите прав субъектов персональных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данных были направлены уполномоченным органом по защите прав субъектов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данных, также указанный орган.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9.16. В случае достижения цели обработки персональных данных Оператор обязан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прекратить обработку персональных данных или обеспечить ее прекращение (если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обработка персональных данных осуществляется другим лицом, действующим по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поручению Оператора) и уничтожить персональные данные или обеспечить их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уничтожение (если обработка персональных данных осуществляется другим лицом,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действующим по поручению Оператора) в срок, не превышающий тридцати дней с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даты достижения цели обработки персональных данных, если иное не предусмотрено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договором, стороной которого, выгодоприобретателем или поручителем по которому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является субъект персональных данных, иным соглашением между Оператором 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субъектом персональных данных либо если Оператор не вправе осуществлять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обработку персональных данных без согласия субъекта персональных данных на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основаниях, предусмотренных Федеральным законом «О персональных данных» или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другими федеральными законами.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9.17. В случае отзыва субъектом персональных данных согласия на обработку его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Оператор обязан прекратить их обработку или обеспечить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прекращение такой обработки (если обработка персональных данных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осуществляется другим лицом, действующим по поручению Оператора) и в случае,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если сохранение персональных данных более не требуется для целей обработки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данных, уничтожить персональные данные или обеспечить их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уничтожение (если обработка персональных данных осуществляется другим лицом,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действующим по поручению Оператора) в срок, не превышающий 30 дней с даты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поступления указанного отзыва, если иное не предусмотрено договором, стороной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которого, выгодоприобретателем или поручителем по которому является субъект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персональных данных, иным соглашением между Оператором и субъектом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либо если Оператор не вправе осуществлять обработку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персональных данных без согласия субъекта персональных данных на основаниях,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предусмотренных Федеральным законом «О персональных данных» или другими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федеральными законами.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9.18. В случаях, указанных в п.9.16 и 9.17 настоящей Политики, хранение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документации осуществляется в соответствии с п. 7.3. настоящей Политики, с учетом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соблюдения врачебной тайны.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9.19. В случае отсутствия возможности уничтожения персональных данных в течение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указанных сроков Оператор осуществляет блокирование таких персональных данных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или обеспечивает их блокирование (если обработка персональных данных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осуществляется другим лицом, действующим по поручению Оператора) и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обеспечивает уничтожение персональных данных в срок не более чем шесть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месяцев, если иной срок не установлен федеральными законами.</w:t>
      </w:r>
    </w:p>
    <w:p w:rsidR="006A3AF3" w:rsidRPr="006A3AF3" w:rsidRDefault="006A3AF3" w:rsidP="006A3AF3">
      <w:pPr>
        <w:numPr>
          <w:ilvl w:val="0"/>
          <w:numId w:val="11"/>
        </w:numPr>
        <w:spacing w:line="627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Заключительные положения</w:t>
      </w:r>
    </w:p>
    <w:p w:rsidR="006A3AF3" w:rsidRPr="006A3AF3" w:rsidRDefault="006A3AF3" w:rsidP="006A3AF3">
      <w:pPr>
        <w:spacing w:before="100" w:beforeAutospacing="1" w:after="100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10.1. Политика является общедоступным документом.</w:t>
      </w:r>
    </w:p>
    <w:p w:rsidR="006A3AF3" w:rsidRPr="006A3AF3" w:rsidRDefault="006A3AF3" w:rsidP="006A3AF3">
      <w:pPr>
        <w:spacing w:beforeAutospacing="1" w:afterAutospacing="1" w:line="558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10.2. Ответственность лиц, имеющих доступ к персональным данным, определяется</w:t>
      </w:r>
      <w:r w:rsidRPr="006A3A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действующим законодательством Российской Федерации.</w:t>
      </w:r>
    </w:p>
    <w:p w:rsidR="006A3AF3" w:rsidRDefault="006A3AF3"/>
    <w:sectPr w:rsidR="006A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var(--font-semi)">
    <w:altName w:val="Cambria"/>
    <w:panose1 w:val="020B0604020202020204"/>
    <w:charset w:val="00"/>
    <w:family w:val="roman"/>
    <w:notTrueType/>
    <w:pitch w:val="default"/>
  </w:font>
  <w:font w:name="Manrope-Medium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6A3A"/>
    <w:multiLevelType w:val="multilevel"/>
    <w:tmpl w:val="21BEF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3C59D9"/>
    <w:multiLevelType w:val="multilevel"/>
    <w:tmpl w:val="3E024A2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F16602"/>
    <w:multiLevelType w:val="multilevel"/>
    <w:tmpl w:val="6F5A48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553883"/>
    <w:multiLevelType w:val="multilevel"/>
    <w:tmpl w:val="FE8A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9B3AEC"/>
    <w:multiLevelType w:val="multilevel"/>
    <w:tmpl w:val="5F2227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62672A"/>
    <w:multiLevelType w:val="multilevel"/>
    <w:tmpl w:val="FE908D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F26B80"/>
    <w:multiLevelType w:val="multilevel"/>
    <w:tmpl w:val="C82826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B450CC"/>
    <w:multiLevelType w:val="multilevel"/>
    <w:tmpl w:val="C17084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40452A"/>
    <w:multiLevelType w:val="multilevel"/>
    <w:tmpl w:val="27FE99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0648AE"/>
    <w:multiLevelType w:val="multilevel"/>
    <w:tmpl w:val="05FE20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CE6388"/>
    <w:multiLevelType w:val="multilevel"/>
    <w:tmpl w:val="26D879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432068">
    <w:abstractNumId w:val="0"/>
  </w:num>
  <w:num w:numId="2" w16cid:durableId="653333210">
    <w:abstractNumId w:val="3"/>
  </w:num>
  <w:num w:numId="3" w16cid:durableId="2146042715">
    <w:abstractNumId w:val="6"/>
  </w:num>
  <w:num w:numId="4" w16cid:durableId="252201665">
    <w:abstractNumId w:val="9"/>
  </w:num>
  <w:num w:numId="5" w16cid:durableId="1398283507">
    <w:abstractNumId w:val="2"/>
  </w:num>
  <w:num w:numId="6" w16cid:durableId="775757550">
    <w:abstractNumId w:val="5"/>
  </w:num>
  <w:num w:numId="7" w16cid:durableId="1569000764">
    <w:abstractNumId w:val="7"/>
  </w:num>
  <w:num w:numId="8" w16cid:durableId="1848056795">
    <w:abstractNumId w:val="8"/>
  </w:num>
  <w:num w:numId="9" w16cid:durableId="1712609692">
    <w:abstractNumId w:val="10"/>
  </w:num>
  <w:num w:numId="10" w16cid:durableId="341589473">
    <w:abstractNumId w:val="1"/>
  </w:num>
  <w:num w:numId="11" w16cid:durableId="14975724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F3"/>
    <w:rsid w:val="006A3AF3"/>
    <w:rsid w:val="008F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CF111D"/>
  <w15:chartTrackingRefBased/>
  <w15:docId w15:val="{8ACA87D7-B4E2-634D-BAD6-9D1C258D8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3AF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3A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3">
    <w:name w:val="Hyperlink"/>
    <w:basedOn w:val="a0"/>
    <w:uiPriority w:val="99"/>
    <w:semiHidden/>
    <w:unhideWhenUsed/>
    <w:rsid w:val="006A3AF3"/>
    <w:rPr>
      <w:color w:val="0000FF"/>
      <w:u w:val="single"/>
    </w:rPr>
  </w:style>
  <w:style w:type="character" w:customStyle="1" w:styleId="apple-converted-space">
    <w:name w:val="apple-converted-space"/>
    <w:basedOn w:val="a0"/>
    <w:rsid w:val="006A3AF3"/>
  </w:style>
  <w:style w:type="character" w:customStyle="1" w:styleId="breadcrumblast">
    <w:name w:val="breadcrumb_last"/>
    <w:basedOn w:val="a0"/>
    <w:rsid w:val="006A3AF3"/>
  </w:style>
  <w:style w:type="paragraph" w:customStyle="1" w:styleId="wp-block-paragraph">
    <w:name w:val="wp-block-paragraph"/>
    <w:basedOn w:val="a"/>
    <w:rsid w:val="006A3AF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2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29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960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9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single" w:sz="6" w:space="0" w:color="auto"/>
                                    <w:right w:val="none" w:sz="0" w:space="0" w:color="auto"/>
                                  </w:divBdr>
                                  <w:divsChild>
                                    <w:div w:id="15665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665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010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single" w:sz="6" w:space="0" w:color="auto"/>
                                    <w:right w:val="none" w:sz="0" w:space="0" w:color="auto"/>
                                  </w:divBdr>
                                </w:div>
                                <w:div w:id="51900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single" w:sz="6" w:space="0" w:color="auto"/>
                                    <w:right w:val="none" w:sz="0" w:space="0" w:color="auto"/>
                                  </w:divBdr>
                                  <w:divsChild>
                                    <w:div w:id="47279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832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single" w:sz="6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029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08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883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4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03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105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latcenklatce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29</Pages>
  <Words>5970</Words>
  <Characters>34032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2026-09-04T11:49:00Z</dcterms:created>
  <dcterms:modified xsi:type="dcterms:W3CDTF">2026-09-04T12:03:00Z</dcterms:modified>
</cp:coreProperties>
</file>